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06" w:rsidRDefault="00543A6F">
      <w:pPr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</w:p>
    <w:p w:rsidR="00CC1606" w:rsidRDefault="00CC1606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CC1606" w:rsidRDefault="00543A6F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新冠肺炎疫情防控考生须知</w:t>
      </w:r>
    </w:p>
    <w:p w:rsidR="00CC1606" w:rsidRDefault="00CC1606">
      <w:pPr>
        <w:widowControl/>
        <w:spacing w:line="560" w:lineRule="exact"/>
        <w:rPr>
          <w:rStyle w:val="fontstyle01"/>
          <w:rFonts w:ascii="方正小标宋简体" w:eastAsia="方正小标宋简体" w:hAnsi="宋体" w:cs="仿宋" w:hint="default"/>
        </w:rPr>
      </w:pPr>
    </w:p>
    <w:p w:rsidR="00CC1606" w:rsidRDefault="00543A6F">
      <w:pPr>
        <w:widowControl/>
        <w:spacing w:line="560" w:lineRule="exact"/>
        <w:rPr>
          <w:rStyle w:val="fontstyle01"/>
          <w:rFonts w:ascii="仿宋" w:eastAsia="仿宋" w:hAnsi="仿宋" w:cs="仿宋" w:hint="default"/>
          <w:b/>
        </w:rPr>
      </w:pPr>
      <w:r>
        <w:rPr>
          <w:rStyle w:val="fontstyle01"/>
          <w:rFonts w:ascii="仿宋" w:eastAsia="仿宋" w:hAnsi="仿宋" w:cs="仿宋" w:hint="default"/>
          <w:b/>
        </w:rPr>
        <w:t>亲爱的考生们：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欢迎报考山东理工大学辅导员岗位！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为落实《山东省新冠肺炎疫情常态化防控期间考试</w:t>
      </w:r>
      <w:r>
        <w:rPr>
          <w:rFonts w:ascii="仿宋" w:eastAsia="仿宋" w:hAnsi="仿宋" w:cs="仿宋"/>
          <w:sz w:val="32"/>
          <w:szCs w:val="32"/>
        </w:rPr>
        <w:t>防控</w:t>
      </w:r>
      <w:r>
        <w:rPr>
          <w:rFonts w:ascii="仿宋" w:eastAsia="仿宋" w:hAnsi="仿宋" w:cs="仿宋" w:hint="eastAsia"/>
          <w:sz w:val="32"/>
          <w:szCs w:val="32"/>
        </w:rPr>
        <w:t>指南》要求，确保考试顺利进行，现将《新冠肺炎疫情防控考生须知》发与大家</w:t>
      </w:r>
      <w:r>
        <w:rPr>
          <w:rFonts w:ascii="仿宋" w:eastAsia="仿宋" w:hAnsi="仿宋" w:cs="仿宋"/>
          <w:sz w:val="32"/>
          <w:szCs w:val="32"/>
        </w:rPr>
        <w:t>，请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务必仔细认真阅读并遵守。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对于瞒报、虚报个人旅居史和健康症状的，涉及违反法律、法规的，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由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有关部门依法给予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处罚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CC1606" w:rsidRDefault="00543A6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做好</w:t>
      </w:r>
      <w:r>
        <w:rPr>
          <w:rFonts w:ascii="黑体" w:eastAsia="黑体" w:hAnsi="黑体" w:cs="仿宋"/>
          <w:color w:val="000000" w:themeColor="text1"/>
          <w:kern w:val="0"/>
          <w:sz w:val="32"/>
          <w:szCs w:val="32"/>
        </w:rPr>
        <w:t>健康排查</w:t>
      </w:r>
    </w:p>
    <w:p w:rsidR="00CC1606" w:rsidRDefault="00543A6F">
      <w:pPr>
        <w:spacing w:line="560" w:lineRule="exact"/>
        <w:ind w:firstLineChars="200" w:firstLine="643"/>
        <w:rPr>
          <w:rFonts w:ascii="仿宋" w:eastAsia="仿宋" w:hAnsi="仿宋" w:cs="仿宋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（一）考试</w:t>
      </w:r>
      <w:r>
        <w:rPr>
          <w:rFonts w:ascii="仿宋" w:eastAsia="仿宋" w:hAnsi="仿宋" w:cs="仿宋"/>
          <w:b/>
          <w:color w:val="000000" w:themeColor="text1"/>
          <w:kern w:val="0"/>
          <w:sz w:val="32"/>
          <w:szCs w:val="32"/>
        </w:rPr>
        <w:t>前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考生须进行流行病学史申报和自我健康监测，自考前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天起每天采取自查自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报方式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进行健康监测，早、晚各进行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次体温测量，如实填写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《考试人员健康管理信息采集表》（表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），一式两份，分别用于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笔试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面试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。一旦发现发热、乏力、咳嗽、咽痛、打喷嚏、腹泻、呕吐、黄疸、皮疹、结膜充血等疑似症状，应及时向我校报告（联系电话：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0533-2780505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），并尽快就诊排查。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属于下列情形的，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要至少在笔试前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天告知我校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，相应</w:t>
      </w:r>
      <w:r>
        <w:rPr>
          <w:rFonts w:ascii="仿宋" w:eastAsia="仿宋" w:hAnsi="仿宋" w:cs="仿宋"/>
          <w:bCs/>
          <w:kern w:val="0"/>
          <w:sz w:val="32"/>
          <w:szCs w:val="32"/>
        </w:rPr>
        <w:t>健康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检查</w:t>
      </w:r>
      <w:r>
        <w:rPr>
          <w:rFonts w:ascii="仿宋" w:eastAsia="仿宋" w:hAnsi="仿宋" w:cs="仿宋"/>
          <w:bCs/>
          <w:kern w:val="0"/>
          <w:sz w:val="32"/>
          <w:szCs w:val="32"/>
        </w:rPr>
        <w:t>证明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材料</w:t>
      </w:r>
      <w:r>
        <w:rPr>
          <w:rFonts w:ascii="仿宋" w:eastAsia="仿宋" w:hAnsi="仿宋" w:cs="仿宋"/>
          <w:bCs/>
          <w:kern w:val="0"/>
          <w:sz w:val="32"/>
          <w:szCs w:val="32"/>
        </w:rPr>
        <w:t>满足要求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方可</w:t>
      </w:r>
      <w:r>
        <w:rPr>
          <w:rFonts w:ascii="仿宋" w:eastAsia="仿宋" w:hAnsi="仿宋" w:cs="仿宋"/>
          <w:bCs/>
          <w:kern w:val="0"/>
          <w:sz w:val="32"/>
          <w:szCs w:val="32"/>
        </w:rPr>
        <w:t>参加考试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：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）治愈出院的确诊病例和无症状感染者，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应持考前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天内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的健康体检报告，体检正常、肺部影像学显示肺部病灶完全吸收、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次间隔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小时核酸检测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痰或咽拭子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+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粪便或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肛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拭子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lastRenderedPageBreak/>
        <w:t>均为阴性的可以参加考试。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）属于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下列情形的，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应持有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天内的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次间隔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小时以上的核酸检测阴性报告，其中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次为考前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48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天者；居住社区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天内发生疫情者；有境外旅居史且入境已满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天但不满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天者。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）开考前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天有发热、咳嗽等症状的，须提供医疗机构出具的诊断证明和考前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48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小时内的核酸检测阴性报告，并在隔离考场参加考试。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属于下列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情形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的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，不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能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参加考试：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）确诊病例、疑似病例、无症状感染者和尚在隔离观察期的密切接触者；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）开考前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天有发热、咳嗽等症状未痊愈且未排除传染病及身体不适者；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）有境外旅居史且入境未满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天者。</w:t>
      </w:r>
    </w:p>
    <w:p w:rsidR="00CC1606" w:rsidRDefault="00543A6F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（二）考试期间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每天采取自查自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报方式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进行健康监测，早、晚各进行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次体温测量，如实填写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《考试人员健康管理信息采集表》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于笔试、面试时出示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，并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交由学校存档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一旦发现发热、乏力、咳嗽、咽痛、打喷嚏、腹泻、呕吐、黄疸、皮疹、结膜充血等疑似症状，应及时向我校报告（联系电话：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0533-2780505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），并尽快就诊排查。</w:t>
      </w:r>
    </w:p>
    <w:p w:rsidR="00CC1606" w:rsidRDefault="00543A6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申领健康通行码</w:t>
      </w:r>
    </w:p>
    <w:p w:rsidR="00CC1606" w:rsidRDefault="00543A6F">
      <w:pPr>
        <w:spacing w:line="560" w:lineRule="exact"/>
        <w:ind w:firstLineChars="200" w:firstLine="643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考试前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天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通过微信搜索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“山东电子健康通行卡”，或支付宝首页搜索“山东电子健康通行卡”申领山东省健康通行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lastRenderedPageBreak/>
        <w:t>码（省内考生在通行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码申请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模块申领，省外考生在来鲁申报模块申领）。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CC1606" w:rsidRDefault="00543A6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做好个人防护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考生</w:t>
      </w:r>
      <w:r>
        <w:rPr>
          <w:rFonts w:ascii="仿宋" w:eastAsia="仿宋" w:hAnsi="仿宋" w:cs="仿宋"/>
          <w:bCs/>
          <w:kern w:val="0"/>
          <w:sz w:val="32"/>
          <w:szCs w:val="32"/>
        </w:rPr>
        <w:t>要加强防疫知识学习，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做好个人</w:t>
      </w:r>
      <w:r>
        <w:rPr>
          <w:rFonts w:ascii="仿宋" w:eastAsia="仿宋" w:hAnsi="仿宋" w:cs="仿宋"/>
          <w:bCs/>
          <w:kern w:val="0"/>
          <w:sz w:val="32"/>
          <w:szCs w:val="32"/>
        </w:rPr>
        <w:t>防护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减少外出和不必要的聚集、人员接触。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随身携带备用口罩，科学合理佩戴口罩（在核验身份时应摘口罩）。低风险地区的考生在进入考场前和离开</w:t>
      </w:r>
      <w:r>
        <w:rPr>
          <w:rFonts w:ascii="仿宋" w:eastAsia="仿宋" w:hAnsi="仿宋" w:cs="仿宋"/>
          <w:bCs/>
          <w:kern w:val="0"/>
          <w:sz w:val="32"/>
          <w:szCs w:val="32"/>
        </w:rPr>
        <w:t>考场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时要全程佩戴口罩，进入考场就座后，考生可自主决定是否继续佩戴；非低风险地区、隔离考场的考生要全程佩戴口罩。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按照现场工作人员指令引导有序、错峰进入或离开考场，保持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米间隔。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</w:p>
    <w:p w:rsidR="00CC1606" w:rsidRDefault="00543A6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主动配合健康查验和</w:t>
      </w:r>
      <w:r>
        <w:rPr>
          <w:rFonts w:ascii="黑体" w:eastAsia="黑体" w:hAnsi="黑体" w:cs="仿宋"/>
          <w:color w:val="000000" w:themeColor="text1"/>
          <w:kern w:val="0"/>
          <w:sz w:val="32"/>
          <w:szCs w:val="32"/>
        </w:rPr>
        <w:t>应急处置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（一）资格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审查点、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考场入口处设置进出通道和体温检测点，请配合现场工作人员进行体温测量，出示健康码、《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考试人员健康管理信息采集表》及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相关健康检查证明材料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（二）现场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检测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体温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高于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37.3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℃的、健康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码显示黄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码（中风险）或红码（高风险）的人员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请配合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现场工作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人员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进行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应急处置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。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（三）考试期间出现发热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咳嗽、呼吸困难、腹泻等不适症状时，应立即报告并配合现场工作人员进行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应急处置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。</w:t>
      </w:r>
    </w:p>
    <w:p w:rsidR="00CC1606" w:rsidRDefault="00543A6F">
      <w:pPr>
        <w:spacing w:line="560" w:lineRule="exact"/>
        <w:ind w:firstLineChars="200" w:firstLine="640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五、其他</w:t>
      </w:r>
    </w:p>
    <w:p w:rsidR="00CC1606" w:rsidRDefault="00543A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送考、陪考的人员和车辆不能进入学校。请送考、</w:t>
      </w:r>
      <w:r>
        <w:rPr>
          <w:rFonts w:ascii="仿宋" w:eastAsia="仿宋" w:hAnsi="仿宋"/>
          <w:sz w:val="32"/>
          <w:szCs w:val="32"/>
        </w:rPr>
        <w:t>陪考</w:t>
      </w:r>
      <w:r>
        <w:rPr>
          <w:rFonts w:ascii="仿宋" w:eastAsia="仿宋" w:hAnsi="仿宋" w:hint="eastAsia"/>
          <w:sz w:val="32"/>
          <w:szCs w:val="32"/>
        </w:rPr>
        <w:t>人员不要在考点门前逗留、聚集。</w:t>
      </w:r>
    </w:p>
    <w:p w:rsidR="00CC1606" w:rsidRDefault="00543A6F">
      <w:pPr>
        <w:widowControl/>
        <w:spacing w:line="56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六、未尽事宜</w:t>
      </w:r>
      <w:r>
        <w:rPr>
          <w:rFonts w:ascii="黑体" w:eastAsia="黑体" w:hAnsi="黑体" w:cs="仿宋"/>
          <w:color w:val="000000" w:themeColor="text1"/>
          <w:kern w:val="0"/>
          <w:sz w:val="32"/>
          <w:szCs w:val="32"/>
        </w:rPr>
        <w:t>按照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《山东省新冠肺炎疫情常态化防控期间考试</w:t>
      </w:r>
      <w:r>
        <w:rPr>
          <w:rFonts w:ascii="黑体" w:eastAsia="黑体" w:hAnsi="黑体" w:cs="仿宋"/>
          <w:color w:val="000000" w:themeColor="text1"/>
          <w:kern w:val="0"/>
          <w:sz w:val="32"/>
          <w:szCs w:val="32"/>
        </w:rPr>
        <w:t>防控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指南》执行</w:t>
      </w:r>
      <w:r>
        <w:rPr>
          <w:rFonts w:ascii="黑体" w:eastAsia="黑体" w:hAnsi="黑体" w:cs="仿宋"/>
          <w:color w:val="000000" w:themeColor="text1"/>
          <w:kern w:val="0"/>
          <w:sz w:val="32"/>
          <w:szCs w:val="32"/>
        </w:rPr>
        <w:t>。</w:t>
      </w:r>
    </w:p>
    <w:p w:rsidR="00CC1606" w:rsidRDefault="00543A6F">
      <w:pPr>
        <w:widowControl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表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</w:p>
    <w:p w:rsidR="00CC1606" w:rsidRDefault="00543A6F">
      <w:pPr>
        <w:widowControl/>
        <w:jc w:val="center"/>
        <w:rPr>
          <w:rFonts w:ascii="方正小标宋简体" w:eastAsia="方正小标宋简体" w:hAnsi="仿宋" w:cs="仿宋"/>
          <w:bCs/>
          <w:color w:val="000000" w:themeColor="text1"/>
          <w:kern w:val="0"/>
          <w:sz w:val="30"/>
          <w:szCs w:val="30"/>
        </w:rPr>
      </w:pPr>
      <w:r>
        <w:rPr>
          <w:rFonts w:ascii="方正小标宋简体" w:eastAsia="方正小标宋简体" w:hAnsi="Calibri" w:cs="宋体" w:hint="eastAsia"/>
          <w:color w:val="000000"/>
          <w:kern w:val="0"/>
          <w:sz w:val="36"/>
          <w:szCs w:val="36"/>
        </w:rPr>
        <w:t>考试人员健康管理信息采集表</w:t>
      </w:r>
    </w:p>
    <w:tbl>
      <w:tblPr>
        <w:tblStyle w:val="a5"/>
        <w:tblW w:w="9243" w:type="dxa"/>
        <w:tblInd w:w="-176" w:type="dxa"/>
        <w:tblLook w:val="04A0" w:firstRow="1" w:lastRow="0" w:firstColumn="1" w:lastColumn="0" w:noHBand="0" w:noVBand="1"/>
      </w:tblPr>
      <w:tblGrid>
        <w:gridCol w:w="991"/>
        <w:gridCol w:w="427"/>
        <w:gridCol w:w="1134"/>
        <w:gridCol w:w="142"/>
        <w:gridCol w:w="709"/>
        <w:gridCol w:w="850"/>
        <w:gridCol w:w="851"/>
        <w:gridCol w:w="142"/>
        <w:gridCol w:w="1800"/>
        <w:gridCol w:w="184"/>
        <w:gridCol w:w="1050"/>
        <w:gridCol w:w="963"/>
      </w:tblGrid>
      <w:tr w:rsidR="00CC1606" w:rsidTr="007734B5">
        <w:trPr>
          <w:trHeight w:val="445"/>
        </w:trPr>
        <w:tc>
          <w:tcPr>
            <w:tcW w:w="991" w:type="dxa"/>
            <w:vMerge w:val="restart"/>
            <w:tcBorders>
              <w:tl2br w:val="single" w:sz="4" w:space="0" w:color="000000" w:themeColor="text1"/>
            </w:tcBorders>
          </w:tcPr>
          <w:p w:rsidR="00CC1606" w:rsidRDefault="00CC1606">
            <w:pPr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CC1606" w:rsidRDefault="00543A6F">
            <w:pPr>
              <w:snapToGrid w:val="0"/>
              <w:ind w:firstLineChars="200" w:firstLine="360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情形</w:t>
            </w:r>
          </w:p>
          <w:p w:rsidR="00CC1606" w:rsidRDefault="00CC1606">
            <w:pPr>
              <w:snapToGrid w:val="0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CC1606" w:rsidRDefault="00CC1606">
            <w:pPr>
              <w:snapToGrid w:val="0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CC1606" w:rsidRDefault="00543A6F">
            <w:pPr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  <w:p w:rsidR="00CC1606" w:rsidRDefault="00CC1606">
            <w:pPr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52" w:type="dxa"/>
            <w:gridSpan w:val="11"/>
            <w:vAlign w:val="center"/>
          </w:tcPr>
          <w:p w:rsidR="00CC1606" w:rsidRDefault="00543A6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健康排查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流行病学史筛查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C1606">
        <w:trPr>
          <w:trHeight w:val="1241"/>
        </w:trPr>
        <w:tc>
          <w:tcPr>
            <w:tcW w:w="991" w:type="dxa"/>
            <w:vMerge/>
            <w:tcBorders>
              <w:tl2br w:val="single" w:sz="4" w:space="0" w:color="000000" w:themeColor="text1"/>
            </w:tcBorders>
          </w:tcPr>
          <w:p w:rsidR="00CC1606" w:rsidRDefault="00CC1606">
            <w:pPr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CC1606" w:rsidRDefault="00543A6F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日以来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国内中、高风险等疫情重点地区旅居地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市、区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))</w:t>
            </w:r>
          </w:p>
        </w:tc>
        <w:tc>
          <w:tcPr>
            <w:tcW w:w="1559" w:type="dxa"/>
            <w:gridSpan w:val="2"/>
            <w:vAlign w:val="center"/>
          </w:tcPr>
          <w:p w:rsidR="00CC1606" w:rsidRDefault="00543A6F">
            <w:pPr>
              <w:spacing w:line="240" w:lineRule="exact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日以来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境外旅居地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国家地区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CC1606" w:rsidRDefault="00543A6F">
            <w:pPr>
              <w:spacing w:line="240" w:lineRule="exact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日以来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发生疫情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①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②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800" w:type="dxa"/>
            <w:vAlign w:val="center"/>
          </w:tcPr>
          <w:p w:rsidR="00CC1606" w:rsidRDefault="00543A6F">
            <w:pPr>
              <w:spacing w:line="2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属于下面哪种情形</w:t>
            </w:r>
          </w:p>
          <w:p w:rsidR="00CC1606" w:rsidRDefault="00543A6F">
            <w:pPr>
              <w:spacing w:line="240" w:lineRule="exact"/>
              <w:jc w:val="left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确诊病例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②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无症状感染者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③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密切接触者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④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以上都不是</w:t>
            </w:r>
          </w:p>
        </w:tc>
        <w:tc>
          <w:tcPr>
            <w:tcW w:w="1234" w:type="dxa"/>
            <w:gridSpan w:val="2"/>
            <w:vAlign w:val="center"/>
          </w:tcPr>
          <w:p w:rsidR="00CC1606" w:rsidRDefault="00543A6F">
            <w:pPr>
              <w:spacing w:line="240" w:lineRule="exact"/>
              <w:jc w:val="left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①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②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③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不属于</w:t>
            </w:r>
          </w:p>
        </w:tc>
        <w:tc>
          <w:tcPr>
            <w:tcW w:w="963" w:type="dxa"/>
            <w:vAlign w:val="center"/>
          </w:tcPr>
          <w:p w:rsidR="00CC1606" w:rsidRDefault="00543A6F">
            <w:pPr>
              <w:spacing w:line="240" w:lineRule="exact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①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阳性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②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阴性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③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不需要</w:t>
            </w:r>
          </w:p>
        </w:tc>
      </w:tr>
      <w:tr w:rsidR="00CC1606">
        <w:trPr>
          <w:trHeight w:val="423"/>
        </w:trPr>
        <w:tc>
          <w:tcPr>
            <w:tcW w:w="991" w:type="dxa"/>
          </w:tcPr>
          <w:p w:rsidR="00CC1606" w:rsidRDefault="00CC1606">
            <w:pPr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3"/>
          </w:tcPr>
          <w:p w:rsidR="00CC1606" w:rsidRDefault="00CC1606">
            <w:pPr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C1606" w:rsidRDefault="00CC1606">
            <w:pPr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C1606" w:rsidRDefault="00CC1606">
            <w:pPr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CC1606" w:rsidRDefault="00CC1606">
            <w:pPr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CC1606" w:rsidRDefault="00CC1606">
            <w:pPr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3" w:type="dxa"/>
          </w:tcPr>
          <w:p w:rsidR="00CC1606" w:rsidRDefault="00CC1606">
            <w:pPr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C1606" w:rsidTr="007734B5">
        <w:trPr>
          <w:trHeight w:val="282"/>
        </w:trPr>
        <w:tc>
          <w:tcPr>
            <w:tcW w:w="9243" w:type="dxa"/>
            <w:gridSpan w:val="12"/>
            <w:vAlign w:val="center"/>
          </w:tcPr>
          <w:p w:rsidR="00CC1606" w:rsidRDefault="00543A6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健康监测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自考前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天起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C1606" w:rsidTr="009328D1">
        <w:trPr>
          <w:trHeight w:val="1233"/>
        </w:trPr>
        <w:tc>
          <w:tcPr>
            <w:tcW w:w="1418" w:type="dxa"/>
            <w:gridSpan w:val="2"/>
            <w:vAlign w:val="center"/>
          </w:tcPr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vAlign w:val="center"/>
          </w:tcPr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监测</w:t>
            </w:r>
          </w:p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851" w:type="dxa"/>
            <w:gridSpan w:val="2"/>
            <w:vAlign w:val="center"/>
          </w:tcPr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健康码</w:t>
            </w:r>
          </w:p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①</w:t>
            </w:r>
            <w:proofErr w:type="gramStart"/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红码</w:t>
            </w:r>
            <w:proofErr w:type="gramEnd"/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②</w:t>
            </w:r>
            <w:proofErr w:type="gramStart"/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黄码</w:t>
            </w:r>
            <w:proofErr w:type="gramEnd"/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③</w:t>
            </w:r>
            <w:proofErr w:type="gramStart"/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850" w:type="dxa"/>
            <w:vAlign w:val="center"/>
          </w:tcPr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51" w:type="dxa"/>
            <w:vAlign w:val="center"/>
          </w:tcPr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126" w:type="dxa"/>
            <w:gridSpan w:val="3"/>
            <w:vAlign w:val="center"/>
          </w:tcPr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①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发热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乏力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咳嗽或打喷嚏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咽痛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⑤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腹泻</w:t>
            </w:r>
          </w:p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⑥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呕吐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⑦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黄疽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⑧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皮疹</w:t>
            </w:r>
          </w:p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⑨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结膜充血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⑩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都没有</w:t>
            </w:r>
          </w:p>
        </w:tc>
        <w:tc>
          <w:tcPr>
            <w:tcW w:w="2013" w:type="dxa"/>
            <w:gridSpan w:val="2"/>
            <w:vAlign w:val="center"/>
          </w:tcPr>
          <w:p w:rsidR="00CC1606" w:rsidRDefault="00543A6F">
            <w:pPr>
              <w:spacing w:line="2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如出现以上所列症状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是否排除疑似传染病</w:t>
            </w:r>
          </w:p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br/>
              <w:t>②</w:t>
            </w:r>
            <w:r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9328D1" w:rsidTr="009328D1">
        <w:trPr>
          <w:trHeight w:val="406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2020.08.04</w:t>
            </w:r>
          </w:p>
        </w:tc>
        <w:tc>
          <w:tcPr>
            <w:tcW w:w="851" w:type="dxa"/>
            <w:gridSpan w:val="2"/>
            <w:vAlign w:val="center"/>
          </w:tcPr>
          <w:p w:rsidR="009328D1" w:rsidRDefault="009328D1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28D1" w:rsidRDefault="009328D1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28D1" w:rsidRDefault="009328D1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328D1" w:rsidRDefault="009328D1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9328D1" w:rsidRDefault="009328D1">
            <w:pPr>
              <w:spacing w:line="24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  <w:t>2020.08.05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2020.08.06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2020.08.07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2020.08.08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2020.08.09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2020.08.10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2020.08.11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2020.08.12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2020.08.13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2020.08.14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2020.08.15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2020.08.16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2020.08.17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资格审核当日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2020.08.18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笔试当日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2020.08.19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资格复审当日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2020.08.20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328D1" w:rsidTr="009328D1">
        <w:trPr>
          <w:trHeight w:val="284"/>
        </w:trPr>
        <w:tc>
          <w:tcPr>
            <w:tcW w:w="1418" w:type="dxa"/>
            <w:gridSpan w:val="2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面试当日</w:t>
            </w:r>
          </w:p>
        </w:tc>
        <w:tc>
          <w:tcPr>
            <w:tcW w:w="1134" w:type="dxa"/>
            <w:vAlign w:val="center"/>
          </w:tcPr>
          <w:p w:rsidR="009328D1" w:rsidRDefault="009328D1" w:rsidP="009328D1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kern w:val="0"/>
                <w:sz w:val="18"/>
                <w:szCs w:val="18"/>
              </w:rPr>
              <w:t>2020.08.21</w:t>
            </w:r>
          </w:p>
        </w:tc>
        <w:tc>
          <w:tcPr>
            <w:tcW w:w="851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9328D1" w:rsidRDefault="009328D1">
            <w:pPr>
              <w:spacing w:line="400" w:lineRule="exact"/>
              <w:rPr>
                <w:rFonts w:asciiTheme="minorEastAsia" w:eastAsia="宋体" w:hAnsiTheme="minorEastAsia" w:cs="仿宋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tbl>
      <w:tblPr>
        <w:tblW w:w="10476" w:type="dxa"/>
        <w:tblInd w:w="93" w:type="dxa"/>
        <w:tblLook w:val="04A0" w:firstRow="1" w:lastRow="0" w:firstColumn="1" w:lastColumn="0" w:noHBand="0" w:noVBand="1"/>
      </w:tblPr>
      <w:tblGrid>
        <w:gridCol w:w="10476"/>
      </w:tblGrid>
      <w:tr w:rsidR="00CC1606">
        <w:trPr>
          <w:trHeight w:val="30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06" w:rsidRDefault="00543A6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（本表一式两份，分别于笔试、面试时提交）</w:t>
            </w:r>
          </w:p>
          <w:p w:rsidR="00CC1606" w:rsidRDefault="00543A6F">
            <w:pPr>
              <w:widowControl/>
              <w:spacing w:beforeLines="50" w:before="156"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本人承诺：以上信息属实，如有虚报、瞒报，愿承担责任及后果。</w:t>
            </w:r>
          </w:p>
          <w:p w:rsidR="00CC1606" w:rsidRDefault="00543A6F">
            <w:pPr>
              <w:widowControl/>
              <w:spacing w:line="560" w:lineRule="exact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</w:tbl>
    <w:p w:rsidR="00CC1606" w:rsidRDefault="00CC1606">
      <w:pPr>
        <w:spacing w:line="20" w:lineRule="exact"/>
      </w:pPr>
      <w:bookmarkStart w:id="0" w:name="_GoBack"/>
      <w:bookmarkEnd w:id="0"/>
    </w:p>
    <w:sectPr w:rsidR="00CC1606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F" w:rsidRDefault="00543A6F" w:rsidP="009328D1">
      <w:r>
        <w:separator/>
      </w:r>
    </w:p>
  </w:endnote>
  <w:endnote w:type="continuationSeparator" w:id="0">
    <w:p w:rsidR="00543A6F" w:rsidRDefault="00543A6F" w:rsidP="0093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F" w:rsidRDefault="00543A6F" w:rsidP="009328D1">
      <w:r>
        <w:separator/>
      </w:r>
    </w:p>
  </w:footnote>
  <w:footnote w:type="continuationSeparator" w:id="0">
    <w:p w:rsidR="00543A6F" w:rsidRDefault="00543A6F" w:rsidP="0093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4EA2"/>
    <w:multiLevelType w:val="singleLevel"/>
    <w:tmpl w:val="1EF34E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D"/>
    <w:rsid w:val="00030D8B"/>
    <w:rsid w:val="001166AD"/>
    <w:rsid w:val="0023071D"/>
    <w:rsid w:val="003E123D"/>
    <w:rsid w:val="004C5F90"/>
    <w:rsid w:val="004F3AED"/>
    <w:rsid w:val="00543A6F"/>
    <w:rsid w:val="006024AD"/>
    <w:rsid w:val="006554BA"/>
    <w:rsid w:val="006A389D"/>
    <w:rsid w:val="007734B5"/>
    <w:rsid w:val="007B46E9"/>
    <w:rsid w:val="009328D1"/>
    <w:rsid w:val="009711C3"/>
    <w:rsid w:val="00BB39AB"/>
    <w:rsid w:val="00CA2288"/>
    <w:rsid w:val="00CC1606"/>
    <w:rsid w:val="00D11045"/>
    <w:rsid w:val="00DF057E"/>
    <w:rsid w:val="00E22E3A"/>
    <w:rsid w:val="00F06D42"/>
    <w:rsid w:val="00FB57E4"/>
    <w:rsid w:val="636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20</cp:revision>
  <dcterms:created xsi:type="dcterms:W3CDTF">2020-07-15T09:20:00Z</dcterms:created>
  <dcterms:modified xsi:type="dcterms:W3CDTF">2020-07-18T09:33:00Z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