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62F7F">
      <w:pPr>
        <w:spacing w:line="560" w:lineRule="exact"/>
        <w:rPr>
          <w:rFonts w:ascii="黑体" w:eastAsia="黑体" w:hAnsi="黑体" w:hint="eastAsia"/>
          <w:sz w:val="32"/>
        </w:rPr>
      </w:pPr>
      <w:r>
        <w:rPr>
          <w:rFonts w:ascii="黑体" w:eastAsia="黑体" w:hAnsi="黑体" w:hint="eastAsia"/>
          <w:sz w:val="32"/>
        </w:rPr>
        <w:t>附件</w:t>
      </w:r>
      <w:r>
        <w:rPr>
          <w:rFonts w:ascii="黑体" w:eastAsia="黑体" w:hAnsi="黑体" w:hint="eastAsia"/>
          <w:sz w:val="32"/>
        </w:rPr>
        <w:t>2</w:t>
      </w:r>
    </w:p>
    <w:p w:rsidR="00000000" w:rsidRDefault="00A62F7F">
      <w:pPr>
        <w:spacing w:line="560" w:lineRule="exact"/>
        <w:jc w:val="center"/>
        <w:rPr>
          <w:rFonts w:eastAsia="黑体" w:hint="eastAsia"/>
          <w:sz w:val="44"/>
        </w:rPr>
      </w:pPr>
    </w:p>
    <w:p w:rsidR="00000000" w:rsidRDefault="00A62F7F">
      <w:pPr>
        <w:spacing w:line="560" w:lineRule="exact"/>
        <w:jc w:val="center"/>
        <w:rPr>
          <w:rFonts w:ascii="方正小标宋简体" w:eastAsia="方正小标宋简体" w:hint="eastAsia"/>
          <w:sz w:val="44"/>
        </w:rPr>
      </w:pPr>
      <w:r>
        <w:rPr>
          <w:rFonts w:ascii="方正小标宋简体" w:eastAsia="方正小标宋简体" w:hint="eastAsia"/>
          <w:sz w:val="44"/>
        </w:rPr>
        <w:t>山东省优秀科技工作者评选办法</w:t>
      </w:r>
    </w:p>
    <w:p w:rsidR="00000000" w:rsidRDefault="00A62F7F">
      <w:pPr>
        <w:spacing w:line="560" w:lineRule="exact"/>
        <w:jc w:val="center"/>
        <w:rPr>
          <w:rFonts w:eastAsia="黑体"/>
          <w:sz w:val="24"/>
        </w:rPr>
      </w:pPr>
    </w:p>
    <w:p w:rsidR="00000000" w:rsidRDefault="00A62F7F">
      <w:pPr>
        <w:spacing w:line="560" w:lineRule="exact"/>
        <w:ind w:firstLineChars="200" w:firstLine="640"/>
        <w:rPr>
          <w:rFonts w:eastAsia="仿宋_GB2312"/>
          <w:sz w:val="32"/>
          <w:szCs w:val="32"/>
        </w:rPr>
      </w:pPr>
      <w:r>
        <w:rPr>
          <w:rFonts w:eastAsia="黑体" w:hint="eastAsia"/>
          <w:sz w:val="32"/>
          <w:szCs w:val="32"/>
        </w:rPr>
        <w:t>第一条</w:t>
      </w: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开展评选山东省优秀科技工作者活动，旨在树立典型，表彰先进，在全社会进一步弘扬</w:t>
      </w:r>
      <w:r>
        <w:rPr>
          <w:rFonts w:eastAsia="仿宋_GB2312" w:hint="eastAsia"/>
          <w:color w:val="000000"/>
          <w:sz w:val="32"/>
          <w:szCs w:val="32"/>
        </w:rPr>
        <w:t>“尊重劳动、尊重知识、尊重人才、尊重创造”</w:t>
      </w:r>
      <w:r>
        <w:rPr>
          <w:rFonts w:eastAsia="仿宋_GB2312" w:hint="eastAsia"/>
          <w:sz w:val="32"/>
          <w:szCs w:val="32"/>
        </w:rPr>
        <w:t>的风尚，激励广大科技工作者积极投身“人才强省”战略和“科教兴鲁”伟大事业，推动全省经济社会发展。</w:t>
      </w:r>
    </w:p>
    <w:p w:rsidR="00000000" w:rsidRDefault="00A62F7F">
      <w:pPr>
        <w:spacing w:line="560" w:lineRule="exact"/>
        <w:ind w:firstLineChars="200" w:firstLine="640"/>
        <w:rPr>
          <w:rFonts w:eastAsia="仿宋_GB2312"/>
          <w:sz w:val="32"/>
          <w:szCs w:val="32"/>
        </w:rPr>
      </w:pPr>
      <w:r>
        <w:rPr>
          <w:rFonts w:eastAsia="黑体" w:hint="eastAsia"/>
          <w:sz w:val="32"/>
          <w:szCs w:val="32"/>
        </w:rPr>
        <w:t>第二条</w:t>
      </w: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评选山东省优秀科技工作者，坚持公开、公平、择优的原则，评选范围为我省工业、农业、科研、卫生、教育等战线上，在自然科学、技术科学、工程技术及相关科学领域从事科技研究与开发、普及与推广、科技人才培养或促进科技与经济结合的科技工作者。</w:t>
      </w:r>
    </w:p>
    <w:p w:rsidR="00000000" w:rsidRDefault="00A62F7F">
      <w:pPr>
        <w:spacing w:line="560" w:lineRule="exact"/>
        <w:ind w:firstLineChars="200" w:firstLine="640"/>
        <w:rPr>
          <w:rFonts w:eastAsia="仿宋_GB2312"/>
          <w:sz w:val="32"/>
          <w:szCs w:val="32"/>
        </w:rPr>
      </w:pPr>
      <w:r>
        <w:rPr>
          <w:rFonts w:eastAsia="黑体" w:hint="eastAsia"/>
          <w:sz w:val="32"/>
          <w:szCs w:val="32"/>
        </w:rPr>
        <w:t>第三</w:t>
      </w:r>
      <w:r>
        <w:rPr>
          <w:rFonts w:eastAsia="黑体" w:hint="eastAsia"/>
          <w:sz w:val="32"/>
          <w:szCs w:val="32"/>
        </w:rPr>
        <w:t>条</w:t>
      </w:r>
      <w:r>
        <w:rPr>
          <w:rFonts w:eastAsia="黑体"/>
          <w:sz w:val="32"/>
          <w:szCs w:val="32"/>
        </w:rPr>
        <w:t xml:space="preserve"> </w:t>
      </w:r>
      <w:r>
        <w:rPr>
          <w:rFonts w:eastAsia="黑体" w:hint="eastAsia"/>
          <w:sz w:val="32"/>
          <w:szCs w:val="32"/>
        </w:rPr>
        <w:t xml:space="preserve"> </w:t>
      </w:r>
      <w:r>
        <w:rPr>
          <w:rFonts w:eastAsia="仿宋_GB2312" w:hint="eastAsia"/>
          <w:sz w:val="32"/>
          <w:szCs w:val="32"/>
        </w:rPr>
        <w:t>山东省优秀科技工作者评选活动每</w:t>
      </w:r>
      <w:r>
        <w:rPr>
          <w:rFonts w:eastAsia="仿宋_GB2312"/>
          <w:sz w:val="32"/>
          <w:szCs w:val="32"/>
        </w:rPr>
        <w:t>3</w:t>
      </w:r>
      <w:r>
        <w:rPr>
          <w:rFonts w:eastAsia="仿宋_GB2312" w:hint="eastAsia"/>
          <w:sz w:val="32"/>
          <w:szCs w:val="32"/>
        </w:rPr>
        <w:t>年开展一次，每次评选</w:t>
      </w:r>
      <w:r>
        <w:rPr>
          <w:rFonts w:eastAsia="仿宋_GB2312"/>
          <w:sz w:val="32"/>
          <w:szCs w:val="32"/>
        </w:rPr>
        <w:t>60</w:t>
      </w:r>
      <w:r>
        <w:rPr>
          <w:rFonts w:eastAsia="仿宋_GB2312" w:hint="eastAsia"/>
          <w:sz w:val="32"/>
          <w:szCs w:val="32"/>
        </w:rPr>
        <w:t>名左右。</w:t>
      </w:r>
    </w:p>
    <w:p w:rsidR="00000000" w:rsidRDefault="00A62F7F">
      <w:pPr>
        <w:spacing w:line="560" w:lineRule="exact"/>
        <w:ind w:firstLineChars="200" w:firstLine="640"/>
        <w:rPr>
          <w:rFonts w:eastAsia="仿宋_GB2312"/>
          <w:sz w:val="32"/>
          <w:szCs w:val="32"/>
        </w:rPr>
      </w:pPr>
      <w:r>
        <w:rPr>
          <w:rFonts w:eastAsia="黑体" w:hint="eastAsia"/>
          <w:sz w:val="32"/>
          <w:szCs w:val="32"/>
        </w:rPr>
        <w:t>第四条</w:t>
      </w:r>
      <w:r>
        <w:rPr>
          <w:rFonts w:eastAsia="黑体"/>
          <w:sz w:val="32"/>
          <w:szCs w:val="32"/>
        </w:rPr>
        <w:t xml:space="preserve"> </w:t>
      </w:r>
      <w:r>
        <w:rPr>
          <w:rFonts w:eastAsia="黑体" w:hint="eastAsia"/>
          <w:sz w:val="32"/>
          <w:szCs w:val="32"/>
        </w:rPr>
        <w:t xml:space="preserve"> </w:t>
      </w:r>
      <w:r>
        <w:rPr>
          <w:rFonts w:eastAsia="仿宋_GB2312" w:hint="eastAsia"/>
          <w:sz w:val="32"/>
          <w:szCs w:val="32"/>
        </w:rPr>
        <w:t>山东省优秀科技工作者必须是坚持党的基本路线，热爱祖国，学风正派，求实创新，并具备下列条件之一者：</w:t>
      </w:r>
    </w:p>
    <w:p w:rsidR="00000000" w:rsidRDefault="00A62F7F">
      <w:pPr>
        <w:spacing w:line="560" w:lineRule="exact"/>
        <w:rPr>
          <w:rFonts w:eastAsia="仿宋_GB2312"/>
          <w:sz w:val="32"/>
          <w:szCs w:val="32"/>
        </w:rPr>
      </w:pPr>
      <w:r>
        <w:rPr>
          <w:rFonts w:eastAsia="仿宋_GB2312"/>
          <w:sz w:val="32"/>
          <w:szCs w:val="32"/>
        </w:rPr>
        <w:t xml:space="preserve">    1. </w:t>
      </w:r>
      <w:r>
        <w:rPr>
          <w:rFonts w:eastAsia="仿宋_GB2312" w:hint="eastAsia"/>
          <w:sz w:val="32"/>
          <w:szCs w:val="32"/>
        </w:rPr>
        <w:t>弘扬创新文化，提高自主创新能力，自觉加强品格修养，促进科学道德建设和学风建设，自觉践行社会主义核心价值观；</w:t>
      </w:r>
    </w:p>
    <w:p w:rsidR="00000000" w:rsidRDefault="00A62F7F">
      <w:pPr>
        <w:spacing w:line="560" w:lineRule="exact"/>
        <w:rPr>
          <w:rFonts w:eastAsia="仿宋_GB2312"/>
          <w:sz w:val="32"/>
          <w:szCs w:val="32"/>
        </w:rPr>
      </w:pPr>
      <w:r>
        <w:rPr>
          <w:rFonts w:eastAsia="仿宋_GB2312"/>
          <w:sz w:val="32"/>
          <w:szCs w:val="32"/>
        </w:rPr>
        <w:t xml:space="preserve">    2. </w:t>
      </w:r>
      <w:r>
        <w:rPr>
          <w:rFonts w:eastAsia="仿宋_GB2312" w:hint="eastAsia"/>
          <w:sz w:val="32"/>
          <w:szCs w:val="32"/>
        </w:rPr>
        <w:t>在科学技术研究和学术交流活动中，为活跃学术思想，促进学科发展做出显著成绩者；</w:t>
      </w:r>
    </w:p>
    <w:p w:rsidR="00000000" w:rsidRDefault="00A62F7F">
      <w:pPr>
        <w:spacing w:line="560" w:lineRule="exact"/>
        <w:rPr>
          <w:rFonts w:eastAsia="仿宋_GB2312"/>
          <w:sz w:val="32"/>
          <w:szCs w:val="32"/>
        </w:rPr>
      </w:pPr>
      <w:r>
        <w:rPr>
          <w:rFonts w:eastAsia="仿宋_GB2312"/>
          <w:sz w:val="32"/>
          <w:szCs w:val="32"/>
        </w:rPr>
        <w:lastRenderedPageBreak/>
        <w:t xml:space="preserve">    3. </w:t>
      </w:r>
      <w:r>
        <w:rPr>
          <w:rFonts w:eastAsia="仿宋_GB2312" w:hint="eastAsia"/>
          <w:sz w:val="32"/>
          <w:szCs w:val="32"/>
        </w:rPr>
        <w:t>在弘扬科学思想，普及科学知识，传播科学方法等工作中做出突出成绩者；</w:t>
      </w:r>
    </w:p>
    <w:p w:rsidR="00000000" w:rsidRDefault="00A62F7F">
      <w:pPr>
        <w:spacing w:line="560" w:lineRule="exact"/>
        <w:rPr>
          <w:rFonts w:eastAsia="仿宋_GB2312"/>
          <w:sz w:val="32"/>
          <w:szCs w:val="32"/>
        </w:rPr>
      </w:pPr>
      <w:r>
        <w:rPr>
          <w:rFonts w:eastAsia="仿宋_GB2312"/>
          <w:sz w:val="32"/>
          <w:szCs w:val="32"/>
        </w:rPr>
        <w:t xml:space="preserve">    4. </w:t>
      </w:r>
      <w:r>
        <w:rPr>
          <w:rFonts w:eastAsia="仿宋_GB2312" w:hint="eastAsia"/>
          <w:sz w:val="32"/>
          <w:szCs w:val="32"/>
        </w:rPr>
        <w:t>在科学技术开发与应用，</w:t>
      </w:r>
      <w:r>
        <w:rPr>
          <w:rFonts w:eastAsia="仿宋_GB2312" w:hint="eastAsia"/>
          <w:sz w:val="32"/>
          <w:szCs w:val="32"/>
        </w:rPr>
        <w:t>科技咨询与服务，促进科技与经济结合中做出优异成绩者。</w:t>
      </w:r>
    </w:p>
    <w:p w:rsidR="00000000" w:rsidRDefault="00A62F7F">
      <w:pPr>
        <w:spacing w:line="560" w:lineRule="exact"/>
        <w:ind w:firstLineChars="200" w:firstLine="640"/>
        <w:rPr>
          <w:rFonts w:eastAsia="仿宋_GB2312"/>
          <w:sz w:val="32"/>
          <w:szCs w:val="32"/>
        </w:rPr>
      </w:pPr>
      <w:r>
        <w:rPr>
          <w:rFonts w:eastAsia="黑体" w:hint="eastAsia"/>
          <w:sz w:val="32"/>
          <w:szCs w:val="32"/>
        </w:rPr>
        <w:t>第五条</w:t>
      </w:r>
      <w:r>
        <w:rPr>
          <w:rFonts w:eastAsia="黑体"/>
          <w:sz w:val="32"/>
          <w:szCs w:val="32"/>
        </w:rPr>
        <w:t xml:space="preserve"> </w:t>
      </w:r>
      <w:r>
        <w:rPr>
          <w:rFonts w:eastAsia="黑体" w:hint="eastAsia"/>
          <w:sz w:val="32"/>
          <w:szCs w:val="32"/>
        </w:rPr>
        <w:t xml:space="preserve"> </w:t>
      </w:r>
      <w:r>
        <w:rPr>
          <w:rFonts w:eastAsia="仿宋_GB2312" w:hint="eastAsia"/>
          <w:sz w:val="32"/>
          <w:szCs w:val="32"/>
        </w:rPr>
        <w:t>山东省优秀科技工作者评选活动，由山东省人力资源和社会保障厅（山东省公务员局）、山东省科学技术协会共同组织。每次评选成立由组织单位领导及有关专家组成的“山东省优秀科技工作者评审委员会”（以下简称“评委会”），负责山东省优秀科技工作者评审工作。评委会主任委员由省科协负责同志担任。</w:t>
      </w:r>
    </w:p>
    <w:p w:rsidR="00000000" w:rsidRDefault="00A62F7F">
      <w:pPr>
        <w:spacing w:line="560" w:lineRule="exact"/>
        <w:ind w:firstLineChars="200" w:firstLine="640"/>
        <w:rPr>
          <w:rFonts w:eastAsia="仿宋_GB2312"/>
          <w:sz w:val="32"/>
          <w:szCs w:val="32"/>
        </w:rPr>
      </w:pPr>
      <w:r>
        <w:rPr>
          <w:rFonts w:eastAsia="黑体" w:hint="eastAsia"/>
          <w:sz w:val="32"/>
          <w:szCs w:val="32"/>
        </w:rPr>
        <w:t>第六条</w:t>
      </w:r>
      <w:r>
        <w:rPr>
          <w:rFonts w:eastAsia="黑体"/>
          <w:sz w:val="32"/>
          <w:szCs w:val="32"/>
        </w:rPr>
        <w:t xml:space="preserve"> </w:t>
      </w:r>
      <w:r>
        <w:rPr>
          <w:rFonts w:eastAsia="黑体" w:hint="eastAsia"/>
          <w:sz w:val="32"/>
          <w:szCs w:val="32"/>
        </w:rPr>
        <w:t xml:space="preserve"> </w:t>
      </w:r>
      <w:r>
        <w:rPr>
          <w:rFonts w:eastAsia="仿宋_GB2312" w:hint="eastAsia"/>
          <w:sz w:val="32"/>
          <w:szCs w:val="32"/>
        </w:rPr>
        <w:t>山东省优秀科技工作者评委会办公室设在省科协人才联络部，负责处理日常事务。</w:t>
      </w:r>
    </w:p>
    <w:p w:rsidR="00000000" w:rsidRDefault="00A62F7F">
      <w:pPr>
        <w:spacing w:line="560" w:lineRule="exact"/>
        <w:ind w:firstLineChars="200" w:firstLine="640"/>
        <w:rPr>
          <w:rFonts w:eastAsia="仿宋_GB2312"/>
          <w:sz w:val="32"/>
          <w:szCs w:val="32"/>
        </w:rPr>
      </w:pPr>
      <w:r>
        <w:rPr>
          <w:rFonts w:eastAsia="黑体" w:hint="eastAsia"/>
          <w:sz w:val="32"/>
          <w:szCs w:val="32"/>
        </w:rPr>
        <w:t>第七条</w:t>
      </w:r>
      <w:r>
        <w:rPr>
          <w:rFonts w:eastAsia="黑体" w:hint="eastAsia"/>
          <w:sz w:val="32"/>
          <w:szCs w:val="32"/>
        </w:rPr>
        <w:t xml:space="preserve"> </w:t>
      </w:r>
      <w:r>
        <w:rPr>
          <w:rFonts w:eastAsia="仿宋_GB2312"/>
          <w:sz w:val="32"/>
          <w:szCs w:val="32"/>
        </w:rPr>
        <w:t xml:space="preserve"> </w:t>
      </w:r>
      <w:r>
        <w:rPr>
          <w:rFonts w:eastAsia="仿宋_GB2312" w:hint="eastAsia"/>
          <w:sz w:val="32"/>
          <w:szCs w:val="32"/>
        </w:rPr>
        <w:t>山东省优秀科技工作者候选人，由各市人力资源和社会保障局（公务员局）、科协，各</w:t>
      </w:r>
      <w:r>
        <w:rPr>
          <w:rFonts w:eastAsia="仿宋_GB2312" w:hint="eastAsia"/>
          <w:sz w:val="32"/>
          <w:szCs w:val="32"/>
        </w:rPr>
        <w:t>高校、科研院所，省直各部门（单位），省科协所属各省级学会、协会、研究会负责推荐。</w:t>
      </w:r>
    </w:p>
    <w:p w:rsidR="00000000" w:rsidRDefault="00A62F7F">
      <w:pPr>
        <w:spacing w:line="560" w:lineRule="exact"/>
        <w:ind w:firstLineChars="200" w:firstLine="640"/>
        <w:rPr>
          <w:rFonts w:eastAsia="仿宋_GB2312"/>
          <w:sz w:val="32"/>
          <w:szCs w:val="32"/>
        </w:rPr>
      </w:pPr>
      <w:r>
        <w:rPr>
          <w:rFonts w:eastAsia="黑体" w:hint="eastAsia"/>
          <w:sz w:val="32"/>
          <w:szCs w:val="32"/>
        </w:rPr>
        <w:t>第八条</w:t>
      </w:r>
      <w:r>
        <w:rPr>
          <w:rFonts w:eastAsia="黑体" w:hint="eastAsia"/>
          <w:sz w:val="32"/>
          <w:szCs w:val="32"/>
        </w:rPr>
        <w:t xml:space="preserve"> </w:t>
      </w:r>
      <w:r>
        <w:rPr>
          <w:rFonts w:eastAsia="仿宋_GB2312"/>
          <w:sz w:val="32"/>
          <w:szCs w:val="32"/>
        </w:rPr>
        <w:t xml:space="preserve"> </w:t>
      </w:r>
      <w:r>
        <w:rPr>
          <w:rFonts w:eastAsia="仿宋_GB2312" w:hint="eastAsia"/>
          <w:sz w:val="32"/>
          <w:szCs w:val="32"/>
        </w:rPr>
        <w:t>推荐山东省优秀科技工作者候选人，由各单位根据要求申报，有关部门审核，评委会评审，最后报省人力资源和社会保障厅（省公务员局）、省科协审批。申报材料要严格把关，确保真实，不得弄虚作假。</w:t>
      </w:r>
    </w:p>
    <w:p w:rsidR="00000000" w:rsidRDefault="00A62F7F">
      <w:pPr>
        <w:spacing w:line="560" w:lineRule="exact"/>
        <w:ind w:firstLineChars="200" w:firstLine="640"/>
        <w:rPr>
          <w:rFonts w:eastAsia="仿宋_GB2312"/>
          <w:sz w:val="32"/>
          <w:szCs w:val="32"/>
        </w:rPr>
      </w:pPr>
      <w:r>
        <w:rPr>
          <w:rFonts w:eastAsia="黑体" w:hint="eastAsia"/>
          <w:sz w:val="32"/>
          <w:szCs w:val="32"/>
        </w:rPr>
        <w:t>第九条</w:t>
      </w:r>
      <w:r>
        <w:rPr>
          <w:rFonts w:eastAsia="黑体"/>
          <w:sz w:val="32"/>
          <w:szCs w:val="32"/>
        </w:rPr>
        <w:t xml:space="preserve"> </w:t>
      </w:r>
      <w:r>
        <w:rPr>
          <w:rFonts w:eastAsia="黑体" w:hint="eastAsia"/>
          <w:sz w:val="32"/>
          <w:szCs w:val="32"/>
        </w:rPr>
        <w:t xml:space="preserve"> </w:t>
      </w:r>
      <w:r>
        <w:rPr>
          <w:rFonts w:eastAsia="仿宋_GB2312" w:hint="eastAsia"/>
          <w:sz w:val="32"/>
          <w:szCs w:val="32"/>
        </w:rPr>
        <w:t>评委会办公室根据各推荐单位推荐的人选，在严格掌握条件、认真审核材料的基础上，提出候选人建议名单，提交评委会进行评审。</w:t>
      </w:r>
    </w:p>
    <w:p w:rsidR="00000000" w:rsidRDefault="00A62F7F">
      <w:pPr>
        <w:spacing w:line="560" w:lineRule="exact"/>
        <w:ind w:firstLineChars="200" w:firstLine="640"/>
        <w:rPr>
          <w:rFonts w:eastAsia="仿宋_GB2312"/>
          <w:sz w:val="32"/>
          <w:szCs w:val="32"/>
        </w:rPr>
      </w:pPr>
      <w:r>
        <w:rPr>
          <w:rFonts w:eastAsia="黑体" w:hint="eastAsia"/>
          <w:sz w:val="32"/>
          <w:szCs w:val="32"/>
        </w:rPr>
        <w:t>第十条</w:t>
      </w: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山东省优秀科技工作者实行差额评选，每次评</w:t>
      </w:r>
      <w:r>
        <w:rPr>
          <w:rFonts w:eastAsia="仿宋_GB2312" w:hint="eastAsia"/>
          <w:sz w:val="32"/>
          <w:szCs w:val="32"/>
        </w:rPr>
        <w:lastRenderedPageBreak/>
        <w:t>选差额率不低于</w:t>
      </w:r>
      <w:r>
        <w:rPr>
          <w:rFonts w:eastAsia="仿宋_GB2312" w:hint="eastAsia"/>
          <w:sz w:val="32"/>
          <w:szCs w:val="32"/>
        </w:rPr>
        <w:t>20%</w:t>
      </w:r>
      <w:r>
        <w:rPr>
          <w:rFonts w:eastAsia="仿宋_GB2312" w:hint="eastAsia"/>
          <w:sz w:val="32"/>
          <w:szCs w:val="32"/>
        </w:rPr>
        <w:t>。</w:t>
      </w:r>
    </w:p>
    <w:p w:rsidR="00000000" w:rsidRDefault="00A62F7F">
      <w:pPr>
        <w:spacing w:line="560" w:lineRule="exact"/>
        <w:ind w:firstLineChars="200" w:firstLine="640"/>
        <w:rPr>
          <w:rFonts w:eastAsia="仿宋_GB2312"/>
          <w:sz w:val="32"/>
          <w:szCs w:val="32"/>
        </w:rPr>
      </w:pPr>
      <w:r>
        <w:rPr>
          <w:rFonts w:eastAsia="黑体" w:hint="eastAsia"/>
          <w:sz w:val="32"/>
          <w:szCs w:val="32"/>
        </w:rPr>
        <w:t>第十一条</w:t>
      </w: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评委会在对候选人认真审查</w:t>
      </w:r>
      <w:r>
        <w:rPr>
          <w:rFonts w:eastAsia="仿宋_GB2312" w:hint="eastAsia"/>
          <w:sz w:val="32"/>
          <w:szCs w:val="32"/>
        </w:rPr>
        <w:t>并充分酝酿讨论后，进行无记名投票评选。</w:t>
      </w:r>
    </w:p>
    <w:p w:rsidR="00000000" w:rsidRDefault="00A62F7F">
      <w:pPr>
        <w:spacing w:line="560" w:lineRule="exact"/>
        <w:ind w:firstLineChars="200" w:firstLine="640"/>
        <w:rPr>
          <w:rFonts w:eastAsia="仿宋_GB2312"/>
          <w:sz w:val="32"/>
          <w:szCs w:val="32"/>
        </w:rPr>
      </w:pPr>
      <w:r>
        <w:rPr>
          <w:rFonts w:eastAsia="黑体" w:hint="eastAsia"/>
          <w:sz w:val="32"/>
          <w:szCs w:val="32"/>
        </w:rPr>
        <w:t>第十二条</w:t>
      </w:r>
      <w:r>
        <w:rPr>
          <w:rFonts w:eastAsia="黑体" w:hint="eastAsia"/>
          <w:sz w:val="32"/>
          <w:szCs w:val="32"/>
        </w:rPr>
        <w:t xml:space="preserve"> </w:t>
      </w:r>
      <w:r>
        <w:rPr>
          <w:rFonts w:eastAsia="仿宋_GB2312"/>
          <w:sz w:val="32"/>
          <w:szCs w:val="32"/>
        </w:rPr>
        <w:t xml:space="preserve"> </w:t>
      </w:r>
      <w:r>
        <w:rPr>
          <w:rFonts w:eastAsia="仿宋_GB2312" w:hint="eastAsia"/>
          <w:sz w:val="32"/>
          <w:szCs w:val="32"/>
        </w:rPr>
        <w:t>山东省优秀科技工作者候选人必须获得超过参加评选的评委的半数票，方可当选。超过半数票的人选不足</w:t>
      </w:r>
      <w:r>
        <w:rPr>
          <w:rFonts w:eastAsia="仿宋_GB2312"/>
          <w:sz w:val="32"/>
          <w:szCs w:val="32"/>
        </w:rPr>
        <w:t>60</w:t>
      </w:r>
      <w:r>
        <w:rPr>
          <w:rFonts w:eastAsia="仿宋_GB2312" w:hint="eastAsia"/>
          <w:sz w:val="32"/>
          <w:szCs w:val="32"/>
        </w:rPr>
        <w:t>名时，允许空缺。</w:t>
      </w:r>
      <w:r>
        <w:rPr>
          <w:rFonts w:eastAsia="仿宋_GB2312"/>
          <w:sz w:val="32"/>
          <w:szCs w:val="32"/>
        </w:rPr>
        <w:t xml:space="preserve"> </w:t>
      </w:r>
    </w:p>
    <w:p w:rsidR="00000000" w:rsidRDefault="00A62F7F">
      <w:pPr>
        <w:spacing w:line="560" w:lineRule="exact"/>
        <w:ind w:firstLineChars="200" w:firstLine="640"/>
        <w:rPr>
          <w:rFonts w:eastAsia="仿宋_GB2312"/>
          <w:sz w:val="32"/>
          <w:szCs w:val="32"/>
        </w:rPr>
      </w:pPr>
      <w:r>
        <w:rPr>
          <w:rFonts w:eastAsia="黑体" w:hint="eastAsia"/>
          <w:sz w:val="32"/>
          <w:szCs w:val="32"/>
        </w:rPr>
        <w:t>第十三条</w:t>
      </w:r>
      <w:r>
        <w:rPr>
          <w:rFonts w:eastAsia="黑体" w:hint="eastAsia"/>
          <w:sz w:val="32"/>
          <w:szCs w:val="32"/>
        </w:rPr>
        <w:t xml:space="preserve"> </w:t>
      </w:r>
      <w:r>
        <w:rPr>
          <w:rFonts w:eastAsia="仿宋_GB2312"/>
          <w:sz w:val="32"/>
          <w:szCs w:val="32"/>
        </w:rPr>
        <w:t xml:space="preserve"> </w:t>
      </w:r>
      <w:r>
        <w:rPr>
          <w:rFonts w:eastAsia="仿宋_GB2312" w:hint="eastAsia"/>
          <w:sz w:val="32"/>
          <w:szCs w:val="32"/>
        </w:rPr>
        <w:t>被评为“山东省优秀科技工作者”的，由省人力资源和社会保障厅（省公务员局）、省科协给予记二等功奖励，颁发证书。</w:t>
      </w:r>
    </w:p>
    <w:p w:rsidR="00000000" w:rsidRDefault="00A62F7F">
      <w:pPr>
        <w:spacing w:line="560" w:lineRule="exact"/>
        <w:ind w:firstLineChars="200" w:firstLine="640"/>
        <w:rPr>
          <w:rFonts w:eastAsia="黑体"/>
          <w:sz w:val="32"/>
          <w:szCs w:val="32"/>
        </w:rPr>
      </w:pPr>
      <w:r>
        <w:rPr>
          <w:rFonts w:eastAsia="黑体" w:hint="eastAsia"/>
          <w:sz w:val="32"/>
          <w:szCs w:val="32"/>
        </w:rPr>
        <w:t>第十四条</w:t>
      </w:r>
      <w:r>
        <w:rPr>
          <w:rFonts w:eastAsia="黑体" w:hint="eastAsia"/>
          <w:sz w:val="32"/>
          <w:szCs w:val="32"/>
        </w:rPr>
        <w:t xml:space="preserve"> </w:t>
      </w:r>
      <w:r>
        <w:rPr>
          <w:rFonts w:eastAsia="黑体"/>
          <w:sz w:val="32"/>
          <w:szCs w:val="32"/>
        </w:rPr>
        <w:t xml:space="preserve"> </w:t>
      </w:r>
      <w:r>
        <w:rPr>
          <w:rFonts w:eastAsia="仿宋_GB2312" w:hint="eastAsia"/>
          <w:sz w:val="32"/>
          <w:szCs w:val="32"/>
        </w:rPr>
        <w:t>山东省优秀科技工作者不重复评选。已评为山东省优秀科技工作者的，因触犯国家法律受到刑事处罚或违背科技工作者职业道德在社会上造成不良影响的，取消其荣誉称号。</w:t>
      </w:r>
    </w:p>
    <w:p w:rsidR="00000000" w:rsidRDefault="00A62F7F">
      <w:pPr>
        <w:spacing w:line="560" w:lineRule="exact"/>
        <w:ind w:firstLineChars="200" w:firstLine="640"/>
        <w:rPr>
          <w:rFonts w:eastAsia="仿宋_GB2312"/>
          <w:sz w:val="32"/>
          <w:szCs w:val="32"/>
        </w:rPr>
      </w:pPr>
      <w:r>
        <w:rPr>
          <w:rFonts w:eastAsia="黑体" w:hint="eastAsia"/>
          <w:sz w:val="32"/>
          <w:szCs w:val="32"/>
        </w:rPr>
        <w:t>第十五条</w:t>
      </w: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对弄虚作假，骗取奖励的，一经查实，撤销其荣誉</w:t>
      </w:r>
      <w:r>
        <w:rPr>
          <w:rFonts w:eastAsia="仿宋_GB2312" w:hint="eastAsia"/>
          <w:sz w:val="32"/>
          <w:szCs w:val="32"/>
        </w:rPr>
        <w:t>，并建议其所在单位给予有关责任人相应的行政处分。</w:t>
      </w:r>
    </w:p>
    <w:p w:rsidR="00000000" w:rsidRDefault="00A62F7F">
      <w:pPr>
        <w:spacing w:line="560" w:lineRule="exact"/>
        <w:ind w:firstLineChars="200" w:firstLine="640"/>
        <w:rPr>
          <w:rFonts w:eastAsia="仿宋_GB2312"/>
          <w:sz w:val="32"/>
          <w:szCs w:val="32"/>
        </w:rPr>
      </w:pPr>
      <w:r>
        <w:rPr>
          <w:rFonts w:eastAsia="黑体" w:hint="eastAsia"/>
          <w:sz w:val="32"/>
          <w:szCs w:val="32"/>
        </w:rPr>
        <w:t>第十六条</w:t>
      </w:r>
      <w:r>
        <w:rPr>
          <w:rFonts w:eastAsia="黑体"/>
          <w:sz w:val="32"/>
          <w:szCs w:val="32"/>
        </w:rPr>
        <w:t xml:space="preserve"> </w:t>
      </w:r>
      <w:r>
        <w:rPr>
          <w:rFonts w:eastAsia="黑体" w:hint="eastAsia"/>
          <w:sz w:val="32"/>
          <w:szCs w:val="32"/>
        </w:rPr>
        <w:t xml:space="preserve"> </w:t>
      </w:r>
      <w:r>
        <w:rPr>
          <w:rFonts w:eastAsia="仿宋_GB2312" w:hint="eastAsia"/>
          <w:sz w:val="32"/>
          <w:szCs w:val="32"/>
        </w:rPr>
        <w:t>本办法由山东省优秀科技工作者评委会办公室负责解释。</w:t>
      </w:r>
    </w:p>
    <w:p w:rsidR="00000000" w:rsidRDefault="00A62F7F">
      <w:pPr>
        <w:spacing w:line="560" w:lineRule="exact"/>
        <w:ind w:firstLineChars="200" w:firstLine="640"/>
        <w:rPr>
          <w:sz w:val="32"/>
          <w:szCs w:val="32"/>
        </w:rPr>
      </w:pPr>
      <w:r>
        <w:rPr>
          <w:rFonts w:eastAsia="黑体" w:hint="eastAsia"/>
          <w:sz w:val="32"/>
          <w:szCs w:val="32"/>
        </w:rPr>
        <w:t>第十七条</w:t>
      </w:r>
      <w:r>
        <w:rPr>
          <w:rFonts w:eastAsia="仿宋_GB2312"/>
          <w:sz w:val="32"/>
          <w:szCs w:val="32"/>
        </w:rPr>
        <w:t xml:space="preserve"> </w:t>
      </w:r>
      <w:r>
        <w:rPr>
          <w:rFonts w:eastAsia="仿宋_GB2312" w:hint="eastAsia"/>
          <w:sz w:val="32"/>
          <w:szCs w:val="32"/>
        </w:rPr>
        <w:t xml:space="preserve"> </w:t>
      </w:r>
      <w:r>
        <w:rPr>
          <w:rFonts w:eastAsia="仿宋_GB2312" w:hint="eastAsia"/>
          <w:sz w:val="32"/>
          <w:szCs w:val="32"/>
        </w:rPr>
        <w:t>本办法自发布之日起施行。</w:t>
      </w:r>
      <w:r>
        <w:rPr>
          <w:sz w:val="32"/>
          <w:szCs w:val="32"/>
        </w:rPr>
        <w:t xml:space="preserve">   </w:t>
      </w:r>
    </w:p>
    <w:p w:rsidR="00000000" w:rsidRDefault="00A62F7F"/>
    <w:p w:rsidR="00A62F7F" w:rsidRDefault="00A62F7F"/>
    <w:sectPr w:rsidR="00A62F7F">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F7F" w:rsidRDefault="00A62F7F" w:rsidP="0087528E">
      <w:r>
        <w:separator/>
      </w:r>
    </w:p>
  </w:endnote>
  <w:endnote w:type="continuationSeparator" w:id="0">
    <w:p w:rsidR="00A62F7F" w:rsidRDefault="00A62F7F" w:rsidP="008752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F7F" w:rsidRDefault="00A62F7F" w:rsidP="0087528E">
      <w:r>
        <w:separator/>
      </w:r>
    </w:p>
  </w:footnote>
  <w:footnote w:type="continuationSeparator" w:id="0">
    <w:p w:rsidR="00A62F7F" w:rsidRDefault="00A62F7F" w:rsidP="008752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528E"/>
    <w:rsid w:val="0087528E"/>
    <w:rsid w:val="00A62F7F"/>
    <w:rsid w:val="53DB57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752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7528E"/>
    <w:rPr>
      <w:kern w:val="2"/>
      <w:sz w:val="18"/>
      <w:szCs w:val="18"/>
    </w:rPr>
  </w:style>
  <w:style w:type="paragraph" w:styleId="a4">
    <w:name w:val="footer"/>
    <w:basedOn w:val="a"/>
    <w:link w:val="Char0"/>
    <w:rsid w:val="0087528E"/>
    <w:pPr>
      <w:tabs>
        <w:tab w:val="center" w:pos="4153"/>
        <w:tab w:val="right" w:pos="8306"/>
      </w:tabs>
      <w:snapToGrid w:val="0"/>
      <w:jc w:val="left"/>
    </w:pPr>
    <w:rPr>
      <w:sz w:val="18"/>
      <w:szCs w:val="18"/>
    </w:rPr>
  </w:style>
  <w:style w:type="character" w:customStyle="1" w:styleId="Char0">
    <w:name w:val="页脚 Char"/>
    <w:basedOn w:val="a0"/>
    <w:link w:val="a4"/>
    <w:rsid w:val="0087528E"/>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yxj</cp:lastModifiedBy>
  <cp:revision>2</cp:revision>
  <dcterms:created xsi:type="dcterms:W3CDTF">2017-11-17T09:28:00Z</dcterms:created>
  <dcterms:modified xsi:type="dcterms:W3CDTF">2017-11-17T09:28:00Z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